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6D73" w14:textId="4F060CBA" w:rsidR="005C58C8" w:rsidRPr="001A234B" w:rsidRDefault="006F285F" w:rsidP="005C58C8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1A234B">
        <w:rPr>
          <w:rFonts w:ascii="仿宋" w:eastAsia="仿宋" w:hAnsi="仿宋"/>
          <w:b/>
          <w:bCs/>
          <w:sz w:val="44"/>
          <w:szCs w:val="44"/>
        </w:rPr>
        <w:t>APP</w:t>
      </w:r>
      <w:r w:rsidR="005C58C8" w:rsidRPr="001A234B">
        <w:rPr>
          <w:rFonts w:ascii="仿宋" w:eastAsia="仿宋" w:hAnsi="仿宋" w:hint="eastAsia"/>
          <w:b/>
          <w:bCs/>
          <w:sz w:val="44"/>
          <w:szCs w:val="44"/>
        </w:rPr>
        <w:t>建设方案</w:t>
      </w:r>
      <w:r w:rsidR="0068726F" w:rsidRPr="001A234B">
        <w:rPr>
          <w:rFonts w:ascii="仿宋" w:eastAsia="仿宋" w:hAnsi="仿宋" w:hint="eastAsia"/>
          <w:b/>
          <w:bCs/>
          <w:sz w:val="44"/>
          <w:szCs w:val="44"/>
        </w:rPr>
        <w:t>书</w:t>
      </w:r>
    </w:p>
    <w:p w14:paraId="5DDDF660" w14:textId="07100BD5" w:rsidR="005C58C8" w:rsidRPr="001A234B" w:rsidRDefault="00110500">
      <w:pPr>
        <w:rPr>
          <w:rFonts w:ascii="仿宋" w:eastAsia="仿宋" w:hAnsi="仿宋"/>
          <w:b/>
          <w:bCs/>
          <w:sz w:val="32"/>
          <w:szCs w:val="32"/>
        </w:rPr>
      </w:pPr>
      <w:r w:rsidRPr="001A234B">
        <w:rPr>
          <w:rFonts w:ascii="仿宋" w:eastAsia="仿宋" w:hAnsi="仿宋" w:hint="eastAsia"/>
          <w:b/>
          <w:bCs/>
          <w:sz w:val="32"/>
          <w:szCs w:val="32"/>
        </w:rPr>
        <w:t>备案主体</w:t>
      </w:r>
      <w:r w:rsidR="00F91443" w:rsidRPr="001A234B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214A6DDD" w14:textId="49F4C9D5" w:rsidR="00F91443" w:rsidRPr="001A234B" w:rsidRDefault="00F91443">
      <w:pPr>
        <w:rPr>
          <w:rFonts w:ascii="仿宋" w:eastAsia="仿宋" w:hAnsi="仿宋"/>
          <w:b/>
          <w:bCs/>
          <w:sz w:val="32"/>
          <w:szCs w:val="32"/>
        </w:rPr>
      </w:pPr>
      <w:r w:rsidRPr="001A234B">
        <w:rPr>
          <w:rFonts w:ascii="仿宋" w:eastAsia="仿宋" w:hAnsi="仿宋" w:hint="eastAsia"/>
          <w:b/>
          <w:bCs/>
          <w:sz w:val="32"/>
          <w:szCs w:val="32"/>
        </w:rPr>
        <w:t>APP服务名称：</w:t>
      </w:r>
    </w:p>
    <w:p w14:paraId="79D3B5DD" w14:textId="274DD510" w:rsidR="00F91443" w:rsidRPr="001A234B" w:rsidRDefault="003778F6">
      <w:pPr>
        <w:rPr>
          <w:rFonts w:ascii="仿宋" w:eastAsia="仿宋" w:hAnsi="仿宋"/>
          <w:b/>
          <w:bCs/>
          <w:sz w:val="32"/>
          <w:szCs w:val="32"/>
        </w:rPr>
      </w:pPr>
      <w:r w:rsidRPr="001A234B">
        <w:rPr>
          <w:rFonts w:ascii="仿宋" w:eastAsia="仿宋" w:hAnsi="仿宋" w:hint="eastAsia"/>
          <w:b/>
          <w:bCs/>
          <w:sz w:val="32"/>
          <w:szCs w:val="32"/>
        </w:rPr>
        <w:t>APP域名：</w:t>
      </w:r>
    </w:p>
    <w:p w14:paraId="299F5ED8" w14:textId="169EDB9E" w:rsidR="00157ECD" w:rsidRPr="001A234B" w:rsidRDefault="003778F6" w:rsidP="003778F6">
      <w:pPr>
        <w:rPr>
          <w:rFonts w:ascii="仿宋" w:eastAsia="仿宋" w:hAnsi="仿宋"/>
          <w:b/>
          <w:bCs/>
          <w:sz w:val="32"/>
          <w:szCs w:val="32"/>
        </w:rPr>
      </w:pPr>
      <w:r w:rsidRPr="001A234B">
        <w:rPr>
          <w:rFonts w:ascii="仿宋" w:eastAsia="仿宋" w:hAnsi="仿宋" w:hint="eastAsia"/>
          <w:b/>
          <w:bCs/>
          <w:sz w:val="32"/>
          <w:szCs w:val="32"/>
        </w:rPr>
        <w:t>APP上架的平台：</w:t>
      </w:r>
    </w:p>
    <w:p w14:paraId="033499B7" w14:textId="77777777" w:rsidR="00F24058" w:rsidRPr="001A234B" w:rsidRDefault="00F24058" w:rsidP="003778F6">
      <w:pPr>
        <w:rPr>
          <w:rFonts w:ascii="仿宋" w:eastAsia="仿宋" w:hAnsi="仿宋"/>
          <w:b/>
          <w:bCs/>
          <w:sz w:val="32"/>
          <w:szCs w:val="32"/>
        </w:rPr>
      </w:pPr>
    </w:p>
    <w:p w14:paraId="337FC62D" w14:textId="090D87AC" w:rsidR="00157ECD" w:rsidRPr="001A234B" w:rsidRDefault="003778F6" w:rsidP="003778F6">
      <w:pPr>
        <w:widowControl/>
        <w:shd w:val="clear" w:color="auto" w:fill="FFFFFF"/>
        <w:spacing w:before="274" w:after="206" w:line="240" w:lineRule="auto"/>
        <w:outlineLvl w:val="1"/>
        <w:rPr>
          <w:rFonts w:ascii="仿宋" w:eastAsia="仿宋" w:hAnsi="仿宋" w:cs="Segoe UI"/>
          <w:color w:val="404040"/>
          <w:kern w:val="0"/>
          <w:sz w:val="32"/>
          <w:szCs w:val="32"/>
          <w14:ligatures w14:val="none"/>
        </w:rPr>
      </w:pPr>
      <w:r w:rsidRPr="001A234B">
        <w:rPr>
          <w:rFonts w:ascii="仿宋" w:eastAsia="仿宋" w:hAnsi="仿宋" w:cs="Segoe UI" w:hint="eastAsia"/>
          <w:b/>
          <w:bCs/>
          <w:color w:val="404040"/>
          <w:kern w:val="0"/>
          <w:sz w:val="32"/>
          <w:szCs w:val="32"/>
          <w14:ligatures w14:val="none"/>
        </w:rPr>
        <w:t>一、</w:t>
      </w:r>
      <w:r w:rsidR="00B40515" w:rsidRPr="001A234B">
        <w:rPr>
          <w:rFonts w:ascii="仿宋" w:eastAsia="仿宋" w:hAnsi="仿宋" w:cs="Segoe UI" w:hint="eastAsia"/>
          <w:b/>
          <w:bCs/>
          <w:color w:val="404040"/>
          <w:kern w:val="0"/>
          <w:sz w:val="32"/>
          <w:szCs w:val="32"/>
          <w14:ligatures w14:val="none"/>
        </w:rPr>
        <w:t>APP服务内容与功能描述</w:t>
      </w:r>
      <w:r w:rsidRPr="001A234B">
        <w:rPr>
          <w:rFonts w:ascii="仿宋" w:eastAsia="仿宋" w:hAnsi="仿宋" w:cs="Segoe UI" w:hint="eastAsia"/>
          <w:color w:val="404040"/>
          <w:kern w:val="0"/>
          <w:sz w:val="32"/>
          <w:szCs w:val="32"/>
          <w14:ligatures w14:val="none"/>
        </w:rPr>
        <w:t>（</w:t>
      </w:r>
      <w:r w:rsidRPr="001A234B">
        <w:rPr>
          <w:rFonts w:ascii="仿宋" w:eastAsia="仿宋" w:hAnsi="仿宋" w:cs="Segoe UI" w:hint="eastAsia"/>
          <w:color w:val="FF0000"/>
          <w:kern w:val="0"/>
          <w:sz w:val="32"/>
          <w:szCs w:val="32"/>
          <w14:ligatures w14:val="none"/>
        </w:rPr>
        <w:t>需详细介绍APP服务内容、功能介绍、实际用途等，并附上</w:t>
      </w:r>
      <w:r w:rsidR="00B221D7">
        <w:rPr>
          <w:rFonts w:ascii="仿宋" w:eastAsia="仿宋" w:hAnsi="仿宋" w:cs="Segoe UI" w:hint="eastAsia"/>
          <w:color w:val="FF0000"/>
          <w:kern w:val="0"/>
          <w:sz w:val="32"/>
          <w:szCs w:val="32"/>
          <w14:ligatures w14:val="none"/>
        </w:rPr>
        <w:t>设计</w:t>
      </w:r>
      <w:r w:rsidRPr="001A234B">
        <w:rPr>
          <w:rFonts w:ascii="仿宋" w:eastAsia="仿宋" w:hAnsi="仿宋" w:cs="Segoe UI" w:hint="eastAsia"/>
          <w:color w:val="FF0000"/>
          <w:kern w:val="0"/>
          <w:sz w:val="32"/>
          <w:szCs w:val="32"/>
          <w14:ligatures w14:val="none"/>
        </w:rPr>
        <w:t>图</w:t>
      </w:r>
      <w:r w:rsidRPr="001A234B">
        <w:rPr>
          <w:rFonts w:ascii="仿宋" w:eastAsia="仿宋" w:hAnsi="仿宋" w:cs="Segoe UI" w:hint="eastAsia"/>
          <w:color w:val="404040"/>
          <w:kern w:val="0"/>
          <w:sz w:val="32"/>
          <w:szCs w:val="32"/>
          <w14:ligatures w14:val="none"/>
        </w:rPr>
        <w:t>）</w:t>
      </w:r>
    </w:p>
    <w:p w14:paraId="2EF05B02" w14:textId="77777777" w:rsidR="00157ECD" w:rsidRDefault="00157ECD" w:rsidP="00157ECD">
      <w:pPr>
        <w:widowControl/>
        <w:shd w:val="clear" w:color="auto" w:fill="FFFFFF"/>
        <w:spacing w:before="274" w:after="206" w:line="240" w:lineRule="auto"/>
        <w:outlineLvl w:val="1"/>
        <w:rPr>
          <w:rFonts w:ascii="仿宋" w:eastAsia="仿宋" w:hAnsi="仿宋"/>
          <w:sz w:val="32"/>
          <w:szCs w:val="32"/>
        </w:rPr>
      </w:pPr>
      <w:r w:rsidRPr="001A234B">
        <w:rPr>
          <w:rFonts w:ascii="仿宋" w:eastAsia="仿宋" w:hAnsi="仿宋" w:hint="eastAsia"/>
          <w:sz w:val="32"/>
          <w:szCs w:val="32"/>
        </w:rPr>
        <w:t>APP功能描述：</w:t>
      </w:r>
    </w:p>
    <w:p w14:paraId="1C62E15A" w14:textId="77777777" w:rsidR="001A234B" w:rsidRPr="001A234B" w:rsidRDefault="001A234B" w:rsidP="00157ECD">
      <w:pPr>
        <w:widowControl/>
        <w:shd w:val="clear" w:color="auto" w:fill="FFFFFF"/>
        <w:spacing w:before="274" w:after="206" w:line="240" w:lineRule="auto"/>
        <w:outlineLvl w:val="1"/>
        <w:rPr>
          <w:rFonts w:ascii="仿宋" w:eastAsia="仿宋" w:hAnsi="仿宋"/>
          <w:sz w:val="32"/>
          <w:szCs w:val="32"/>
        </w:rPr>
      </w:pPr>
    </w:p>
    <w:p w14:paraId="24699319" w14:textId="77777777" w:rsidR="00157ECD" w:rsidRPr="001A234B" w:rsidRDefault="00157ECD" w:rsidP="00157ECD">
      <w:pPr>
        <w:widowControl/>
        <w:shd w:val="clear" w:color="auto" w:fill="FFFFFF"/>
        <w:spacing w:before="274" w:after="206" w:line="240" w:lineRule="auto"/>
        <w:outlineLvl w:val="1"/>
        <w:rPr>
          <w:rFonts w:ascii="仿宋" w:eastAsia="仿宋" w:hAnsi="仿宋"/>
          <w:sz w:val="32"/>
          <w:szCs w:val="32"/>
        </w:rPr>
      </w:pPr>
      <w:r w:rsidRPr="001A234B">
        <w:rPr>
          <w:rFonts w:ascii="仿宋" w:eastAsia="仿宋" w:hAnsi="仿宋" w:hint="eastAsia"/>
          <w:sz w:val="32"/>
          <w:szCs w:val="32"/>
        </w:rPr>
        <w:t>APP设计图：</w:t>
      </w:r>
    </w:p>
    <w:p w14:paraId="218342B3" w14:textId="77777777" w:rsidR="00CA4EEB" w:rsidRDefault="00CA4EEB" w:rsidP="00CA4EEB">
      <w:pPr>
        <w:pStyle w:val="a9"/>
        <w:widowControl/>
        <w:shd w:val="clear" w:color="auto" w:fill="FFFFFF"/>
        <w:spacing w:before="274" w:after="206" w:line="240" w:lineRule="auto"/>
        <w:ind w:left="360"/>
        <w:outlineLvl w:val="1"/>
        <w:rPr>
          <w:rFonts w:ascii="仿宋" w:eastAsia="仿宋" w:hAnsi="仿宋" w:cs="Segoe UI"/>
          <w:color w:val="404040"/>
          <w:kern w:val="0"/>
          <w:sz w:val="32"/>
          <w:szCs w:val="32"/>
          <w14:ligatures w14:val="none"/>
        </w:rPr>
      </w:pPr>
    </w:p>
    <w:p w14:paraId="001A5B4A" w14:textId="77777777" w:rsidR="001A234B" w:rsidRPr="001A234B" w:rsidRDefault="001A234B" w:rsidP="00CA4EEB">
      <w:pPr>
        <w:pStyle w:val="a9"/>
        <w:widowControl/>
        <w:shd w:val="clear" w:color="auto" w:fill="FFFFFF"/>
        <w:spacing w:before="274" w:after="206" w:line="240" w:lineRule="auto"/>
        <w:ind w:left="360"/>
        <w:outlineLvl w:val="1"/>
        <w:rPr>
          <w:rFonts w:ascii="仿宋" w:eastAsia="仿宋" w:hAnsi="仿宋" w:cs="Segoe UI"/>
          <w:color w:val="404040"/>
          <w:kern w:val="0"/>
          <w:sz w:val="32"/>
          <w:szCs w:val="32"/>
          <w14:ligatures w14:val="none"/>
        </w:rPr>
      </w:pPr>
    </w:p>
    <w:p w14:paraId="51AB2B62" w14:textId="3CA690C2" w:rsidR="00B40515" w:rsidRPr="001A234B" w:rsidRDefault="003778F6" w:rsidP="003778F6">
      <w:pPr>
        <w:widowControl/>
        <w:shd w:val="clear" w:color="auto" w:fill="FFFFFF"/>
        <w:spacing w:before="274" w:after="206" w:line="240" w:lineRule="auto"/>
        <w:outlineLvl w:val="1"/>
        <w:rPr>
          <w:rFonts w:ascii="仿宋" w:eastAsia="仿宋" w:hAnsi="仿宋" w:cs="Segoe UI"/>
          <w:color w:val="404040"/>
          <w:kern w:val="0"/>
          <w:sz w:val="32"/>
          <w:szCs w:val="32"/>
          <w14:ligatures w14:val="none"/>
        </w:rPr>
      </w:pPr>
      <w:r w:rsidRPr="001A234B">
        <w:rPr>
          <w:rFonts w:ascii="仿宋" w:eastAsia="仿宋" w:hAnsi="仿宋" w:cs="Segoe UI" w:hint="eastAsia"/>
          <w:b/>
          <w:bCs/>
          <w:color w:val="404040"/>
          <w:kern w:val="0"/>
          <w:sz w:val="32"/>
          <w:szCs w:val="32"/>
          <w14:ligatures w14:val="none"/>
        </w:rPr>
        <w:t>二、</w:t>
      </w:r>
      <w:r w:rsidR="00B40515" w:rsidRPr="001A234B">
        <w:rPr>
          <w:rFonts w:ascii="仿宋" w:eastAsia="仿宋" w:hAnsi="仿宋" w:cs="Segoe UI" w:hint="eastAsia"/>
          <w:b/>
          <w:bCs/>
          <w:color w:val="404040"/>
          <w:kern w:val="0"/>
          <w:sz w:val="32"/>
          <w:szCs w:val="32"/>
          <w14:ligatures w14:val="none"/>
        </w:rPr>
        <w:t>技术实现方案</w:t>
      </w:r>
      <w:r w:rsidR="00B40515" w:rsidRPr="001A234B">
        <w:rPr>
          <w:rFonts w:ascii="仿宋" w:eastAsia="仿宋" w:hAnsi="仿宋" w:hint="eastAsia"/>
          <w:sz w:val="32"/>
          <w:szCs w:val="32"/>
        </w:rPr>
        <w:t>（</w:t>
      </w:r>
      <w:r w:rsidR="00CA4EEB" w:rsidRPr="001A234B">
        <w:rPr>
          <w:rFonts w:ascii="仿宋" w:eastAsia="仿宋" w:hAnsi="仿宋" w:hint="eastAsia"/>
          <w:color w:val="FF0000"/>
          <w:sz w:val="32"/>
          <w:szCs w:val="32"/>
        </w:rPr>
        <w:t>描述 APP具体</w:t>
      </w:r>
      <w:r w:rsidRPr="001A234B">
        <w:rPr>
          <w:rFonts w:ascii="仿宋" w:eastAsia="仿宋" w:hAnsi="仿宋" w:hint="eastAsia"/>
          <w:color w:val="FF0000"/>
          <w:sz w:val="32"/>
          <w:szCs w:val="32"/>
        </w:rPr>
        <w:t>技术和部署</w:t>
      </w:r>
      <w:r w:rsidR="00CA4EEB" w:rsidRPr="001A234B">
        <w:rPr>
          <w:rFonts w:ascii="仿宋" w:eastAsia="仿宋" w:hAnsi="仿宋" w:hint="eastAsia"/>
          <w:color w:val="FF0000"/>
          <w:sz w:val="32"/>
          <w:szCs w:val="32"/>
        </w:rPr>
        <w:t>架构</w:t>
      </w:r>
      <w:r w:rsidRPr="001A234B">
        <w:rPr>
          <w:rFonts w:ascii="仿宋" w:eastAsia="仿宋" w:hAnsi="仿宋" w:hint="eastAsia"/>
          <w:color w:val="FF0000"/>
          <w:sz w:val="32"/>
          <w:szCs w:val="32"/>
        </w:rPr>
        <w:t>情况</w:t>
      </w:r>
      <w:r w:rsidR="00B40515" w:rsidRPr="001A234B">
        <w:rPr>
          <w:rFonts w:ascii="仿宋" w:eastAsia="仿宋" w:hAnsi="仿宋" w:hint="eastAsia"/>
          <w:sz w:val="32"/>
          <w:szCs w:val="32"/>
        </w:rPr>
        <w:t>）</w:t>
      </w:r>
    </w:p>
    <w:p w14:paraId="6F485769" w14:textId="46584724" w:rsidR="00CA4EEB" w:rsidRPr="001A234B" w:rsidRDefault="00CA4EEB" w:rsidP="00CA4EEB">
      <w:pPr>
        <w:pStyle w:val="a9"/>
        <w:widowControl/>
        <w:shd w:val="clear" w:color="auto" w:fill="FFFFFF"/>
        <w:spacing w:before="274" w:after="206" w:line="240" w:lineRule="auto"/>
        <w:ind w:left="360"/>
        <w:outlineLvl w:val="1"/>
        <w:rPr>
          <w:rFonts w:ascii="仿宋" w:eastAsia="仿宋" w:hAnsi="仿宋" w:cs="Segoe UI"/>
          <w:color w:val="404040"/>
          <w:kern w:val="0"/>
          <w:sz w:val="32"/>
          <w:szCs w:val="32"/>
          <w14:ligatures w14:val="none"/>
        </w:rPr>
      </w:pPr>
    </w:p>
    <w:p w14:paraId="732816AE" w14:textId="77777777" w:rsidR="004D3368" w:rsidRPr="001A234B" w:rsidRDefault="004D3368" w:rsidP="004D3368">
      <w:pPr>
        <w:pStyle w:val="a9"/>
        <w:widowControl/>
        <w:shd w:val="clear" w:color="auto" w:fill="FFFFFF"/>
        <w:spacing w:before="274" w:after="206" w:line="240" w:lineRule="auto"/>
        <w:ind w:left="360"/>
        <w:outlineLvl w:val="1"/>
        <w:rPr>
          <w:rFonts w:ascii="仿宋" w:eastAsia="仿宋" w:hAnsi="仿宋" w:cs="Segoe UI"/>
          <w:color w:val="404040"/>
          <w:kern w:val="0"/>
          <w:sz w:val="32"/>
          <w:szCs w:val="32"/>
          <w14:ligatures w14:val="none"/>
        </w:rPr>
      </w:pPr>
    </w:p>
    <w:p w14:paraId="5C7ED858" w14:textId="4E0357A9" w:rsidR="00157ECD" w:rsidRPr="001A234B" w:rsidRDefault="003778F6" w:rsidP="003778F6">
      <w:pPr>
        <w:widowControl/>
        <w:shd w:val="clear" w:color="auto" w:fill="FFFFFF"/>
        <w:spacing w:before="274" w:after="206" w:line="240" w:lineRule="auto"/>
        <w:outlineLvl w:val="1"/>
        <w:rPr>
          <w:rFonts w:ascii="仿宋" w:eastAsia="仿宋" w:hAnsi="仿宋" w:cs="Segoe UI"/>
          <w:color w:val="404040"/>
          <w:kern w:val="0"/>
          <w:sz w:val="32"/>
          <w:szCs w:val="32"/>
          <w14:ligatures w14:val="none"/>
        </w:rPr>
      </w:pPr>
      <w:r w:rsidRPr="001A234B">
        <w:rPr>
          <w:rFonts w:ascii="仿宋" w:eastAsia="仿宋" w:hAnsi="仿宋" w:cs="Segoe UI" w:hint="eastAsia"/>
          <w:b/>
          <w:bCs/>
          <w:color w:val="404040"/>
          <w:kern w:val="0"/>
          <w:sz w:val="32"/>
          <w:szCs w:val="32"/>
          <w14:ligatures w14:val="none"/>
        </w:rPr>
        <w:lastRenderedPageBreak/>
        <w:t>三、</w:t>
      </w:r>
      <w:r w:rsidR="00157ECD" w:rsidRPr="001A234B">
        <w:rPr>
          <w:rFonts w:ascii="仿宋" w:eastAsia="仿宋" w:hAnsi="仿宋" w:cs="Segoe UI" w:hint="eastAsia"/>
          <w:b/>
          <w:bCs/>
          <w:color w:val="404040"/>
          <w:kern w:val="0"/>
          <w:sz w:val="32"/>
          <w:szCs w:val="32"/>
          <w14:ligatures w14:val="none"/>
        </w:rPr>
        <w:t>APP信息安全</w:t>
      </w:r>
      <w:r w:rsidRPr="001A234B">
        <w:rPr>
          <w:rFonts w:ascii="仿宋" w:eastAsia="仿宋" w:hAnsi="仿宋" w:cs="Segoe UI" w:hint="eastAsia"/>
          <w:b/>
          <w:bCs/>
          <w:color w:val="404040"/>
          <w:kern w:val="0"/>
          <w:sz w:val="32"/>
          <w:szCs w:val="32"/>
          <w14:ligatures w14:val="none"/>
        </w:rPr>
        <w:t>与管理制度</w:t>
      </w:r>
      <w:r w:rsidRPr="001A234B">
        <w:rPr>
          <w:rFonts w:ascii="仿宋" w:eastAsia="仿宋" w:hAnsi="仿宋" w:cs="Segoe UI" w:hint="eastAsia"/>
          <w:color w:val="404040"/>
          <w:kern w:val="0"/>
          <w:sz w:val="32"/>
          <w:szCs w:val="32"/>
          <w14:ligatures w14:val="none"/>
        </w:rPr>
        <w:t>（</w:t>
      </w:r>
      <w:r w:rsidRPr="001A234B">
        <w:rPr>
          <w:rFonts w:ascii="仿宋" w:eastAsia="仿宋" w:hAnsi="仿宋" w:cs="Segoe UI" w:hint="eastAsia"/>
          <w:color w:val="FF0000"/>
          <w:kern w:val="0"/>
          <w:sz w:val="32"/>
          <w:szCs w:val="32"/>
          <w14:ligatures w14:val="none"/>
        </w:rPr>
        <w:t>包含网络安全防御措施、信息安全管控制度和应急处理方案</w:t>
      </w:r>
      <w:r w:rsidRPr="001A234B">
        <w:rPr>
          <w:rFonts w:ascii="仿宋" w:eastAsia="仿宋" w:hAnsi="仿宋" w:cs="Segoe UI" w:hint="eastAsia"/>
          <w:color w:val="404040"/>
          <w:kern w:val="0"/>
          <w:sz w:val="32"/>
          <w:szCs w:val="32"/>
          <w14:ligatures w14:val="none"/>
        </w:rPr>
        <w:t>）</w:t>
      </w:r>
    </w:p>
    <w:p w14:paraId="37C2D7A1" w14:textId="77777777" w:rsidR="003778F6" w:rsidRDefault="003778F6" w:rsidP="003778F6">
      <w:pPr>
        <w:widowControl/>
        <w:shd w:val="clear" w:color="auto" w:fill="FFFFFF"/>
        <w:spacing w:before="274" w:after="206" w:line="240" w:lineRule="auto"/>
        <w:outlineLvl w:val="1"/>
        <w:rPr>
          <w:rFonts w:ascii="仿宋" w:eastAsia="仿宋" w:hAnsi="仿宋" w:cs="Segoe UI"/>
          <w:color w:val="404040"/>
          <w:kern w:val="0"/>
          <w:sz w:val="32"/>
          <w:szCs w:val="32"/>
          <w14:ligatures w14:val="none"/>
        </w:rPr>
      </w:pPr>
    </w:p>
    <w:p w14:paraId="68D51904" w14:textId="77777777" w:rsidR="001A234B" w:rsidRPr="001A234B" w:rsidRDefault="001A234B" w:rsidP="003778F6">
      <w:pPr>
        <w:widowControl/>
        <w:shd w:val="clear" w:color="auto" w:fill="FFFFFF"/>
        <w:spacing w:before="274" w:after="206" w:line="240" w:lineRule="auto"/>
        <w:outlineLvl w:val="1"/>
        <w:rPr>
          <w:rFonts w:ascii="仿宋" w:eastAsia="仿宋" w:hAnsi="仿宋" w:cs="Segoe UI"/>
          <w:color w:val="404040"/>
          <w:kern w:val="0"/>
          <w:sz w:val="32"/>
          <w:szCs w:val="32"/>
          <w14:ligatures w14:val="none"/>
        </w:rPr>
      </w:pPr>
    </w:p>
    <w:p w14:paraId="25B9623A" w14:textId="2A75C536" w:rsidR="003778F6" w:rsidRPr="001A234B" w:rsidRDefault="003778F6" w:rsidP="003778F6">
      <w:pPr>
        <w:widowControl/>
        <w:shd w:val="clear" w:color="auto" w:fill="FFFFFF"/>
        <w:spacing w:before="274" w:after="206" w:line="240" w:lineRule="auto"/>
        <w:outlineLvl w:val="1"/>
        <w:rPr>
          <w:rFonts w:ascii="仿宋" w:eastAsia="仿宋" w:hAnsi="仿宋" w:cs="Segoe UI"/>
          <w:b/>
          <w:bCs/>
          <w:color w:val="404040"/>
          <w:kern w:val="0"/>
          <w:sz w:val="32"/>
          <w:szCs w:val="32"/>
          <w14:ligatures w14:val="none"/>
        </w:rPr>
      </w:pPr>
      <w:r w:rsidRPr="001A234B">
        <w:rPr>
          <w:rFonts w:ascii="仿宋" w:eastAsia="仿宋" w:hAnsi="仿宋" w:cs="Segoe UI" w:hint="eastAsia"/>
          <w:b/>
          <w:bCs/>
          <w:color w:val="404040"/>
          <w:kern w:val="0"/>
          <w:sz w:val="32"/>
          <w:szCs w:val="32"/>
          <w14:ligatures w14:val="none"/>
        </w:rPr>
        <w:t>四、承诺：</w:t>
      </w:r>
    </w:p>
    <w:p w14:paraId="0F545D48" w14:textId="3C744BC1" w:rsidR="00157ECD" w:rsidRPr="001A234B" w:rsidRDefault="003778F6" w:rsidP="00E86F0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A2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</w:t>
      </w:r>
      <w:r w:rsidR="00110500" w:rsidRPr="001A2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</w:t>
      </w:r>
      <w:r w:rsidR="00F91443" w:rsidRPr="001A23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郑重承诺：</w:t>
      </w:r>
      <w:r w:rsidR="00110500" w:rsidRPr="001A234B">
        <w:rPr>
          <w:rFonts w:ascii="仿宋" w:eastAsia="仿宋" w:hAnsi="仿宋" w:hint="eastAsia"/>
          <w:sz w:val="32"/>
          <w:szCs w:val="32"/>
        </w:rPr>
        <w:t>本人</w:t>
      </w:r>
      <w:r w:rsidR="00F91443" w:rsidRPr="001A234B">
        <w:rPr>
          <w:rFonts w:ascii="仿宋" w:eastAsia="仿宋" w:hAnsi="仿宋" w:hint="eastAsia"/>
          <w:sz w:val="32"/>
          <w:szCs w:val="32"/>
        </w:rPr>
        <w:t>知晓并自觉遵守互联网信息服务相关法律法规和行政管理规定，</w:t>
      </w:r>
      <w:r w:rsidR="00157ECD" w:rsidRPr="001A234B">
        <w:rPr>
          <w:rFonts w:ascii="仿宋" w:eastAsia="仿宋" w:hAnsi="仿宋"/>
          <w:sz w:val="32"/>
          <w:szCs w:val="32"/>
        </w:rPr>
        <w:t>如</w:t>
      </w:r>
      <w:r w:rsidRPr="001A234B">
        <w:rPr>
          <w:rFonts w:ascii="仿宋" w:eastAsia="仿宋" w:hAnsi="仿宋" w:hint="eastAsia"/>
          <w:sz w:val="32"/>
          <w:szCs w:val="32"/>
        </w:rPr>
        <w:t>有违反以上承诺的行为，或</w:t>
      </w:r>
      <w:r w:rsidR="00157ECD" w:rsidRPr="001A234B">
        <w:rPr>
          <w:rFonts w:ascii="仿宋" w:eastAsia="仿宋" w:hAnsi="仿宋"/>
          <w:sz w:val="32"/>
          <w:szCs w:val="32"/>
        </w:rPr>
        <w:t>发现</w:t>
      </w:r>
      <w:r w:rsidRPr="001A234B">
        <w:rPr>
          <w:rFonts w:ascii="仿宋" w:eastAsia="仿宋" w:hAnsi="仿宋" w:hint="eastAsia"/>
          <w:sz w:val="32"/>
          <w:szCs w:val="32"/>
        </w:rPr>
        <w:t>已备案</w:t>
      </w:r>
      <w:r w:rsidR="00157ECD" w:rsidRPr="001A234B">
        <w:rPr>
          <w:rFonts w:ascii="仿宋" w:eastAsia="仿宋" w:hAnsi="仿宋"/>
          <w:sz w:val="32"/>
          <w:szCs w:val="32"/>
        </w:rPr>
        <w:t>主体信息有误、</w:t>
      </w:r>
      <w:r w:rsidR="00157ECD" w:rsidRPr="001A234B">
        <w:rPr>
          <w:rFonts w:ascii="仿宋" w:eastAsia="仿宋" w:hAnsi="仿宋" w:hint="eastAsia"/>
          <w:sz w:val="32"/>
          <w:szCs w:val="32"/>
        </w:rPr>
        <w:t>APP</w:t>
      </w:r>
      <w:r w:rsidR="00157ECD" w:rsidRPr="001A234B">
        <w:rPr>
          <w:rFonts w:ascii="仿宋" w:eastAsia="仿宋" w:hAnsi="仿宋"/>
          <w:sz w:val="32"/>
          <w:szCs w:val="32"/>
        </w:rPr>
        <w:t>实际开办内容与备案信息不一致、</w:t>
      </w:r>
      <w:r w:rsidR="00157ECD" w:rsidRPr="001A234B">
        <w:rPr>
          <w:rFonts w:ascii="仿宋" w:eastAsia="仿宋" w:hAnsi="仿宋" w:hint="eastAsia"/>
          <w:sz w:val="32"/>
          <w:szCs w:val="32"/>
        </w:rPr>
        <w:t>APP</w:t>
      </w:r>
      <w:r w:rsidR="00157ECD" w:rsidRPr="001A234B">
        <w:rPr>
          <w:rFonts w:ascii="仿宋" w:eastAsia="仿宋" w:hAnsi="仿宋"/>
          <w:sz w:val="32"/>
          <w:szCs w:val="32"/>
        </w:rPr>
        <w:t>内容涉及九不准等违法违规问题，</w:t>
      </w:r>
      <w:r w:rsidR="00157ECD" w:rsidRPr="001A234B">
        <w:rPr>
          <w:rFonts w:ascii="仿宋" w:eastAsia="仿宋" w:hAnsi="仿宋" w:hint="eastAsia"/>
          <w:sz w:val="32"/>
          <w:szCs w:val="32"/>
        </w:rPr>
        <w:t>自愿</w:t>
      </w:r>
      <w:r w:rsidR="00157ECD" w:rsidRPr="001A234B">
        <w:rPr>
          <w:rFonts w:ascii="仿宋" w:eastAsia="仿宋" w:hAnsi="仿宋"/>
          <w:sz w:val="32"/>
          <w:szCs w:val="32"/>
        </w:rPr>
        <w:t>接受接入服务商</w:t>
      </w:r>
      <w:r w:rsidRPr="001A234B">
        <w:rPr>
          <w:rFonts w:ascii="仿宋" w:eastAsia="仿宋" w:hAnsi="仿宋" w:hint="eastAsia"/>
          <w:sz w:val="32"/>
          <w:szCs w:val="32"/>
        </w:rPr>
        <w:t>和通信管理部门</w:t>
      </w:r>
      <w:r w:rsidR="00157ECD" w:rsidRPr="001A234B">
        <w:rPr>
          <w:rFonts w:ascii="仿宋" w:eastAsia="仿宋" w:hAnsi="仿宋"/>
          <w:sz w:val="32"/>
          <w:szCs w:val="32"/>
        </w:rPr>
        <w:t>关闭</w:t>
      </w:r>
      <w:r w:rsidR="00157ECD" w:rsidRPr="001A234B">
        <w:rPr>
          <w:rFonts w:ascii="仿宋" w:eastAsia="仿宋" w:hAnsi="仿宋" w:hint="eastAsia"/>
          <w:sz w:val="32"/>
          <w:szCs w:val="32"/>
        </w:rPr>
        <w:t>服务</w:t>
      </w:r>
      <w:r w:rsidR="00157ECD" w:rsidRPr="001A234B">
        <w:rPr>
          <w:rFonts w:ascii="仿宋" w:eastAsia="仿宋" w:hAnsi="仿宋"/>
          <w:sz w:val="32"/>
          <w:szCs w:val="32"/>
        </w:rPr>
        <w:t>、注销备案并列入黑名单的处罚。</w:t>
      </w:r>
    </w:p>
    <w:p w14:paraId="46C74C26" w14:textId="328B4163" w:rsidR="00F91443" w:rsidRPr="001A234B" w:rsidRDefault="00F91443" w:rsidP="00F91443">
      <w:pPr>
        <w:rPr>
          <w:rFonts w:ascii="仿宋" w:eastAsia="仿宋" w:hAnsi="仿宋"/>
          <w:sz w:val="32"/>
          <w:szCs w:val="32"/>
        </w:rPr>
      </w:pPr>
    </w:p>
    <w:p w14:paraId="218F714F" w14:textId="41EBAD0D" w:rsidR="0068726F" w:rsidRPr="001A234B" w:rsidRDefault="0068726F" w:rsidP="005C58C8">
      <w:pPr>
        <w:pStyle w:val="a9"/>
        <w:ind w:left="360"/>
        <w:rPr>
          <w:rFonts w:ascii="仿宋" w:eastAsia="仿宋" w:hAnsi="仿宋"/>
          <w:sz w:val="32"/>
          <w:szCs w:val="32"/>
        </w:rPr>
      </w:pPr>
    </w:p>
    <w:p w14:paraId="09EF5953" w14:textId="384B759C" w:rsidR="00F91443" w:rsidRDefault="00E86F02" w:rsidP="001A234B">
      <w:pPr>
        <w:ind w:leftChars="1600" w:left="3520"/>
        <w:rPr>
          <w:rFonts w:ascii="仿宋" w:eastAsia="仿宋" w:hAnsi="仿宋"/>
          <w:sz w:val="32"/>
          <w:szCs w:val="32"/>
        </w:rPr>
      </w:pPr>
      <w:r w:rsidRPr="001A234B">
        <w:rPr>
          <w:rFonts w:ascii="仿宋" w:eastAsia="仿宋" w:hAnsi="仿宋" w:hint="eastAsia"/>
          <w:sz w:val="32"/>
          <w:szCs w:val="32"/>
        </w:rPr>
        <w:t>APP主办者签字</w:t>
      </w:r>
      <w:r w:rsidR="00CA4EEB" w:rsidRPr="001A234B">
        <w:rPr>
          <w:rFonts w:ascii="仿宋" w:eastAsia="仿宋" w:hAnsi="仿宋" w:hint="eastAsia"/>
          <w:sz w:val="32"/>
          <w:szCs w:val="32"/>
        </w:rPr>
        <w:t>：</w:t>
      </w:r>
    </w:p>
    <w:p w14:paraId="58A4A68F" w14:textId="77777777" w:rsidR="001A234B" w:rsidRPr="001A234B" w:rsidRDefault="001A234B" w:rsidP="001A234B">
      <w:pPr>
        <w:ind w:leftChars="1600" w:left="3520"/>
        <w:rPr>
          <w:rFonts w:ascii="仿宋" w:eastAsia="仿宋" w:hAnsi="仿宋"/>
          <w:sz w:val="32"/>
          <w:szCs w:val="32"/>
        </w:rPr>
      </w:pPr>
    </w:p>
    <w:p w14:paraId="64357EB0" w14:textId="4592DF37" w:rsidR="00CA4EEB" w:rsidRPr="001A234B" w:rsidRDefault="00CA4EEB" w:rsidP="001A234B">
      <w:pPr>
        <w:ind w:leftChars="1600" w:left="3520"/>
        <w:rPr>
          <w:rFonts w:ascii="仿宋" w:eastAsia="仿宋" w:hAnsi="仿宋"/>
          <w:sz w:val="32"/>
          <w:szCs w:val="32"/>
        </w:rPr>
      </w:pPr>
      <w:r w:rsidRPr="001A234B">
        <w:rPr>
          <w:rFonts w:ascii="仿宋" w:eastAsia="仿宋" w:hAnsi="仿宋" w:hint="eastAsia"/>
          <w:sz w:val="32"/>
          <w:szCs w:val="32"/>
        </w:rPr>
        <w:t>日   期：</w:t>
      </w:r>
    </w:p>
    <w:p w14:paraId="0E1B932F" w14:textId="7A7A15E2" w:rsidR="005C58C8" w:rsidRPr="001A234B" w:rsidRDefault="005C58C8" w:rsidP="003778F6">
      <w:pPr>
        <w:rPr>
          <w:rFonts w:ascii="仿宋" w:eastAsia="仿宋" w:hAnsi="仿宋"/>
          <w:sz w:val="32"/>
          <w:szCs w:val="32"/>
        </w:rPr>
      </w:pPr>
    </w:p>
    <w:sectPr w:rsidR="005C58C8" w:rsidRPr="001A2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63BF4"/>
    <w:multiLevelType w:val="hybridMultilevel"/>
    <w:tmpl w:val="7EEC8736"/>
    <w:lvl w:ilvl="0" w:tplc="61126C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EAF0DF2"/>
    <w:multiLevelType w:val="hybridMultilevel"/>
    <w:tmpl w:val="0CE88918"/>
    <w:lvl w:ilvl="0" w:tplc="F2C069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29748558">
    <w:abstractNumId w:val="1"/>
  </w:num>
  <w:num w:numId="2" w16cid:durableId="1902253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C8"/>
    <w:rsid w:val="00110500"/>
    <w:rsid w:val="0014592E"/>
    <w:rsid w:val="00157ECD"/>
    <w:rsid w:val="001A234B"/>
    <w:rsid w:val="003778F6"/>
    <w:rsid w:val="003D519D"/>
    <w:rsid w:val="00422E42"/>
    <w:rsid w:val="004D3368"/>
    <w:rsid w:val="005C58C8"/>
    <w:rsid w:val="005E5C1C"/>
    <w:rsid w:val="0068726F"/>
    <w:rsid w:val="006F285F"/>
    <w:rsid w:val="00752E45"/>
    <w:rsid w:val="008D5732"/>
    <w:rsid w:val="00B221D7"/>
    <w:rsid w:val="00B40515"/>
    <w:rsid w:val="00B67401"/>
    <w:rsid w:val="00CA4EEB"/>
    <w:rsid w:val="00CE580A"/>
    <w:rsid w:val="00E86F02"/>
    <w:rsid w:val="00F24058"/>
    <w:rsid w:val="00F9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9CED"/>
  <w15:chartTrackingRefBased/>
  <w15:docId w15:val="{40DAE926-DAE3-0348-B587-8C4C795F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C5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8C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8C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8C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8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5C5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8C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8C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8C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8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8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C58C8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B405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customStyle="1" w:styleId="HTML0">
    <w:name w:val="HTML 预设格式 字符"/>
    <w:basedOn w:val="a0"/>
    <w:link w:val="HTML"/>
    <w:uiPriority w:val="99"/>
    <w:semiHidden/>
    <w:rsid w:val="00B40515"/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T167620</dc:creator>
  <cp:keywords/>
  <dc:description/>
  <cp:lastModifiedBy>T167620</cp:lastModifiedBy>
  <cp:revision>2</cp:revision>
  <dcterms:created xsi:type="dcterms:W3CDTF">2025-08-21T08:27:00Z</dcterms:created>
  <dcterms:modified xsi:type="dcterms:W3CDTF">2025-08-21T08:27:00Z</dcterms:modified>
</cp:coreProperties>
</file>