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26D73" w14:textId="2258D6B2" w:rsidR="005C58C8" w:rsidRPr="00776D4F" w:rsidRDefault="005C58C8" w:rsidP="005C58C8">
      <w:pPr>
        <w:jc w:val="center"/>
        <w:rPr>
          <w:rFonts w:ascii="仿宋" w:eastAsia="仿宋" w:hAnsi="仿宋"/>
          <w:b/>
          <w:bCs/>
          <w:sz w:val="44"/>
          <w:szCs w:val="44"/>
        </w:rPr>
      </w:pPr>
      <w:r w:rsidRPr="00776D4F">
        <w:rPr>
          <w:rFonts w:ascii="仿宋" w:eastAsia="仿宋" w:hAnsi="仿宋" w:hint="eastAsia"/>
          <w:b/>
          <w:bCs/>
          <w:sz w:val="44"/>
          <w:szCs w:val="44"/>
        </w:rPr>
        <w:t>网站建设方案</w:t>
      </w:r>
    </w:p>
    <w:p w14:paraId="5E24FC0D" w14:textId="77777777" w:rsidR="00305BE3" w:rsidRPr="00A642BE" w:rsidRDefault="00305BE3" w:rsidP="00305BE3">
      <w:pPr>
        <w:rPr>
          <w:rFonts w:ascii="仿宋" w:eastAsia="仿宋" w:hAnsi="仿宋"/>
          <w:b/>
          <w:bCs/>
          <w:sz w:val="32"/>
          <w:szCs w:val="32"/>
        </w:rPr>
      </w:pPr>
      <w:r w:rsidRPr="00A642BE">
        <w:rPr>
          <w:rFonts w:ascii="仿宋" w:eastAsia="仿宋" w:hAnsi="仿宋" w:hint="eastAsia"/>
          <w:b/>
          <w:bCs/>
          <w:sz w:val="32"/>
          <w:szCs w:val="32"/>
        </w:rPr>
        <w:t>主办单位名称：</w:t>
      </w:r>
    </w:p>
    <w:p w14:paraId="4BE66B25" w14:textId="5948987C" w:rsidR="00305BE3" w:rsidRPr="00A642BE" w:rsidRDefault="0023281D" w:rsidP="00305BE3">
      <w:pPr>
        <w:rPr>
          <w:rFonts w:ascii="仿宋" w:eastAsia="仿宋" w:hAnsi="仿宋"/>
          <w:b/>
          <w:bCs/>
          <w:sz w:val="32"/>
          <w:szCs w:val="32"/>
        </w:rPr>
      </w:pPr>
      <w:r w:rsidRPr="00A642BE">
        <w:rPr>
          <w:rFonts w:ascii="仿宋" w:eastAsia="仿宋" w:hAnsi="仿宋" w:hint="eastAsia"/>
          <w:b/>
          <w:bCs/>
          <w:sz w:val="32"/>
          <w:szCs w:val="32"/>
        </w:rPr>
        <w:t>网站</w:t>
      </w:r>
      <w:r w:rsidR="00305BE3" w:rsidRPr="00A642BE">
        <w:rPr>
          <w:rFonts w:ascii="仿宋" w:eastAsia="仿宋" w:hAnsi="仿宋" w:hint="eastAsia"/>
          <w:b/>
          <w:bCs/>
          <w:sz w:val="32"/>
          <w:szCs w:val="32"/>
        </w:rPr>
        <w:t>服务名称：</w:t>
      </w:r>
    </w:p>
    <w:p w14:paraId="094B28E5" w14:textId="3A4D6254" w:rsidR="00305BE3" w:rsidRPr="00A642BE" w:rsidRDefault="0023281D" w:rsidP="00305BE3">
      <w:pPr>
        <w:rPr>
          <w:rFonts w:ascii="仿宋" w:eastAsia="仿宋" w:hAnsi="仿宋"/>
          <w:b/>
          <w:bCs/>
          <w:sz w:val="32"/>
          <w:szCs w:val="32"/>
        </w:rPr>
      </w:pPr>
      <w:r w:rsidRPr="00A642BE">
        <w:rPr>
          <w:rFonts w:ascii="仿宋" w:eastAsia="仿宋" w:hAnsi="仿宋" w:hint="eastAsia"/>
          <w:b/>
          <w:bCs/>
          <w:sz w:val="32"/>
          <w:szCs w:val="32"/>
        </w:rPr>
        <w:t>网站</w:t>
      </w:r>
      <w:r w:rsidR="00305BE3" w:rsidRPr="00A642BE">
        <w:rPr>
          <w:rFonts w:ascii="仿宋" w:eastAsia="仿宋" w:hAnsi="仿宋" w:hint="eastAsia"/>
          <w:b/>
          <w:bCs/>
          <w:sz w:val="32"/>
          <w:szCs w:val="32"/>
        </w:rPr>
        <w:t>域名：</w:t>
      </w:r>
    </w:p>
    <w:p w14:paraId="1537BE1D" w14:textId="77777777" w:rsidR="00DD2DF7" w:rsidRPr="00776D4F" w:rsidRDefault="00DD2DF7" w:rsidP="00305BE3">
      <w:pPr>
        <w:rPr>
          <w:rFonts w:ascii="仿宋" w:eastAsia="仿宋" w:hAnsi="仿宋"/>
          <w:b/>
          <w:bCs/>
          <w:sz w:val="32"/>
          <w:szCs w:val="32"/>
        </w:rPr>
      </w:pPr>
    </w:p>
    <w:p w14:paraId="230575B0" w14:textId="0D2C047B" w:rsidR="005C58C8" w:rsidRPr="00776D4F" w:rsidRDefault="005C58C8" w:rsidP="00305BE3">
      <w:pPr>
        <w:pStyle w:val="a9"/>
        <w:numPr>
          <w:ilvl w:val="0"/>
          <w:numId w:val="2"/>
        </w:numPr>
        <w:rPr>
          <w:rFonts w:ascii="仿宋" w:eastAsia="仿宋" w:hAnsi="仿宋"/>
          <w:sz w:val="32"/>
          <w:szCs w:val="32"/>
        </w:rPr>
      </w:pPr>
      <w:r w:rsidRPr="00776D4F">
        <w:rPr>
          <w:rFonts w:ascii="仿宋" w:eastAsia="仿宋" w:hAnsi="仿宋"/>
          <w:sz w:val="32"/>
          <w:szCs w:val="32"/>
        </w:rPr>
        <w:t>网站内容及栏目介绍</w:t>
      </w:r>
      <w:r w:rsidR="00305BE3" w:rsidRPr="00776D4F">
        <w:rPr>
          <w:rFonts w:ascii="仿宋" w:eastAsia="仿宋" w:hAnsi="仿宋" w:hint="eastAsia"/>
          <w:sz w:val="32"/>
          <w:szCs w:val="32"/>
        </w:rPr>
        <w:t>（</w:t>
      </w:r>
      <w:r w:rsidR="00305BE3" w:rsidRPr="00776D4F">
        <w:rPr>
          <w:rFonts w:ascii="仿宋" w:eastAsia="仿宋" w:hAnsi="仿宋" w:hint="eastAsia"/>
          <w:color w:val="FF0000"/>
          <w:sz w:val="32"/>
          <w:szCs w:val="32"/>
        </w:rPr>
        <w:t>包含网站内容截图或者设计图、网站栏目及内容介绍、多网站/域名用途和域名拓展使用情况</w:t>
      </w:r>
      <w:r w:rsidR="00305BE3" w:rsidRPr="00776D4F">
        <w:rPr>
          <w:rFonts w:ascii="仿宋" w:eastAsia="仿宋" w:hAnsi="仿宋" w:hint="eastAsia"/>
          <w:sz w:val="32"/>
          <w:szCs w:val="32"/>
        </w:rPr>
        <w:t>）：</w:t>
      </w:r>
    </w:p>
    <w:p w14:paraId="532B4396" w14:textId="77777777" w:rsidR="005C58C8" w:rsidRDefault="005C58C8" w:rsidP="00305BE3">
      <w:pPr>
        <w:rPr>
          <w:rFonts w:ascii="仿宋" w:eastAsia="仿宋" w:hAnsi="仿宋"/>
          <w:sz w:val="32"/>
          <w:szCs w:val="32"/>
        </w:rPr>
      </w:pPr>
    </w:p>
    <w:p w14:paraId="23B04588" w14:textId="77777777" w:rsidR="00776D4F" w:rsidRDefault="00776D4F" w:rsidP="00305BE3">
      <w:pPr>
        <w:rPr>
          <w:rFonts w:ascii="仿宋" w:eastAsia="仿宋" w:hAnsi="仿宋"/>
          <w:sz w:val="32"/>
          <w:szCs w:val="32"/>
        </w:rPr>
      </w:pPr>
    </w:p>
    <w:p w14:paraId="1EA25E63" w14:textId="77777777" w:rsidR="00776D4F" w:rsidRPr="00776D4F" w:rsidRDefault="00776D4F" w:rsidP="00305BE3">
      <w:pPr>
        <w:rPr>
          <w:rFonts w:ascii="仿宋" w:eastAsia="仿宋" w:hAnsi="仿宋"/>
          <w:sz w:val="32"/>
          <w:szCs w:val="32"/>
        </w:rPr>
      </w:pPr>
    </w:p>
    <w:p w14:paraId="23809431" w14:textId="42D9984F" w:rsidR="005C58C8" w:rsidRPr="00776D4F" w:rsidRDefault="005C58C8" w:rsidP="00305BE3">
      <w:pPr>
        <w:pStyle w:val="a9"/>
        <w:numPr>
          <w:ilvl w:val="0"/>
          <w:numId w:val="2"/>
        </w:numPr>
        <w:rPr>
          <w:rFonts w:ascii="仿宋" w:eastAsia="仿宋" w:hAnsi="仿宋"/>
          <w:sz w:val="32"/>
          <w:szCs w:val="32"/>
        </w:rPr>
      </w:pPr>
      <w:r w:rsidRPr="00776D4F">
        <w:rPr>
          <w:rFonts w:ascii="仿宋" w:eastAsia="仿宋" w:hAnsi="仿宋"/>
          <w:sz w:val="32"/>
          <w:szCs w:val="32"/>
        </w:rPr>
        <w:t>人员及资金安排（</w:t>
      </w:r>
      <w:r w:rsidRPr="00776D4F">
        <w:rPr>
          <w:rFonts w:ascii="仿宋" w:eastAsia="仿宋" w:hAnsi="仿宋"/>
          <w:color w:val="FF0000"/>
          <w:sz w:val="32"/>
          <w:szCs w:val="32"/>
        </w:rPr>
        <w:t>包括人员的资质、能力、背景</w:t>
      </w:r>
      <w:r w:rsidRPr="00776D4F">
        <w:rPr>
          <w:rFonts w:ascii="仿宋" w:eastAsia="仿宋" w:hAnsi="仿宋"/>
          <w:sz w:val="32"/>
          <w:szCs w:val="32"/>
        </w:rPr>
        <w:t>）</w:t>
      </w:r>
      <w:r w:rsidR="00305BE3" w:rsidRPr="00776D4F">
        <w:rPr>
          <w:rFonts w:ascii="仿宋" w:eastAsia="仿宋" w:hAnsi="仿宋" w:hint="eastAsia"/>
          <w:sz w:val="32"/>
          <w:szCs w:val="32"/>
        </w:rPr>
        <w:t>：</w:t>
      </w:r>
    </w:p>
    <w:p w14:paraId="23E0AB33" w14:textId="77777777" w:rsidR="00305BE3" w:rsidRDefault="00305BE3" w:rsidP="00305BE3">
      <w:pPr>
        <w:rPr>
          <w:rFonts w:ascii="仿宋" w:eastAsia="仿宋" w:hAnsi="仿宋"/>
          <w:sz w:val="32"/>
          <w:szCs w:val="32"/>
        </w:rPr>
      </w:pPr>
    </w:p>
    <w:p w14:paraId="06171786" w14:textId="77777777" w:rsidR="00776D4F" w:rsidRPr="00776D4F" w:rsidRDefault="00776D4F" w:rsidP="00305BE3">
      <w:pPr>
        <w:rPr>
          <w:rFonts w:ascii="仿宋" w:eastAsia="仿宋" w:hAnsi="仿宋"/>
          <w:sz w:val="32"/>
          <w:szCs w:val="32"/>
        </w:rPr>
      </w:pPr>
    </w:p>
    <w:p w14:paraId="16C1D892" w14:textId="5AA5819B" w:rsidR="005C58C8" w:rsidRPr="00776D4F" w:rsidRDefault="005C58C8" w:rsidP="00305BE3">
      <w:pPr>
        <w:pStyle w:val="a9"/>
        <w:numPr>
          <w:ilvl w:val="0"/>
          <w:numId w:val="2"/>
        </w:numPr>
        <w:rPr>
          <w:rFonts w:ascii="仿宋" w:eastAsia="仿宋" w:hAnsi="仿宋"/>
          <w:sz w:val="32"/>
          <w:szCs w:val="32"/>
        </w:rPr>
      </w:pPr>
      <w:r w:rsidRPr="00776D4F">
        <w:rPr>
          <w:rFonts w:ascii="仿宋" w:eastAsia="仿宋" w:hAnsi="仿宋"/>
          <w:sz w:val="32"/>
          <w:szCs w:val="32"/>
        </w:rPr>
        <w:t>内容管理制度</w:t>
      </w:r>
      <w:r w:rsidR="00305BE3" w:rsidRPr="00776D4F">
        <w:rPr>
          <w:rFonts w:ascii="仿宋" w:eastAsia="仿宋" w:hAnsi="仿宋" w:hint="eastAsia"/>
          <w:sz w:val="32"/>
          <w:szCs w:val="32"/>
        </w:rPr>
        <w:t>（</w:t>
      </w:r>
      <w:r w:rsidR="00305BE3" w:rsidRPr="00776D4F">
        <w:rPr>
          <w:rFonts w:ascii="仿宋" w:eastAsia="仿宋" w:hAnsi="仿宋" w:hint="eastAsia"/>
          <w:color w:val="FF0000"/>
          <w:sz w:val="32"/>
          <w:szCs w:val="32"/>
        </w:rPr>
        <w:t>包含设备配置、组网结构、使用技术和部署情况</w:t>
      </w:r>
      <w:r w:rsidR="00305BE3" w:rsidRPr="00776D4F">
        <w:rPr>
          <w:rFonts w:ascii="仿宋" w:eastAsia="仿宋" w:hAnsi="仿宋" w:hint="eastAsia"/>
          <w:sz w:val="32"/>
          <w:szCs w:val="32"/>
        </w:rPr>
        <w:t>）：</w:t>
      </w:r>
    </w:p>
    <w:p w14:paraId="1E992331" w14:textId="77777777" w:rsidR="00305BE3" w:rsidRDefault="00305BE3" w:rsidP="00305BE3">
      <w:pPr>
        <w:rPr>
          <w:rFonts w:ascii="仿宋" w:eastAsia="仿宋" w:hAnsi="仿宋"/>
          <w:sz w:val="32"/>
          <w:szCs w:val="32"/>
        </w:rPr>
      </w:pPr>
    </w:p>
    <w:p w14:paraId="4F2C79B2" w14:textId="77777777" w:rsidR="00776D4F" w:rsidRPr="00776D4F" w:rsidRDefault="00776D4F" w:rsidP="00305BE3">
      <w:pPr>
        <w:rPr>
          <w:rFonts w:ascii="仿宋" w:eastAsia="仿宋" w:hAnsi="仿宋"/>
          <w:sz w:val="32"/>
          <w:szCs w:val="32"/>
        </w:rPr>
      </w:pPr>
    </w:p>
    <w:p w14:paraId="7DE51C9E" w14:textId="72576C5E" w:rsidR="00305BE3" w:rsidRPr="00776D4F" w:rsidRDefault="00305BE3" w:rsidP="00305BE3">
      <w:pPr>
        <w:pStyle w:val="a9"/>
        <w:numPr>
          <w:ilvl w:val="0"/>
          <w:numId w:val="2"/>
        </w:numPr>
        <w:rPr>
          <w:rFonts w:ascii="仿宋" w:eastAsia="仿宋" w:hAnsi="仿宋"/>
          <w:sz w:val="32"/>
          <w:szCs w:val="32"/>
        </w:rPr>
      </w:pPr>
      <w:r w:rsidRPr="00776D4F">
        <w:rPr>
          <w:rFonts w:ascii="仿宋" w:eastAsia="仿宋" w:hAnsi="仿宋" w:hint="eastAsia"/>
          <w:sz w:val="32"/>
          <w:szCs w:val="32"/>
        </w:rPr>
        <w:lastRenderedPageBreak/>
        <w:t>网站安全与信息安全管理制度（</w:t>
      </w:r>
      <w:r w:rsidRPr="00776D4F">
        <w:rPr>
          <w:rFonts w:ascii="仿宋" w:eastAsia="仿宋" w:hAnsi="仿宋" w:hint="eastAsia"/>
          <w:color w:val="FF0000"/>
          <w:sz w:val="32"/>
          <w:szCs w:val="32"/>
        </w:rPr>
        <w:t>包含网络安全防御措施、信息安全管控制度和应急处理方案</w:t>
      </w:r>
      <w:r w:rsidRPr="00776D4F">
        <w:rPr>
          <w:rFonts w:ascii="仿宋" w:eastAsia="仿宋" w:hAnsi="仿宋" w:hint="eastAsia"/>
          <w:sz w:val="32"/>
          <w:szCs w:val="32"/>
        </w:rPr>
        <w:t>）：</w:t>
      </w:r>
    </w:p>
    <w:p w14:paraId="2F56BA12" w14:textId="77777777" w:rsidR="00305BE3" w:rsidRDefault="00305BE3" w:rsidP="00305BE3">
      <w:pPr>
        <w:rPr>
          <w:rFonts w:ascii="仿宋" w:eastAsia="仿宋" w:hAnsi="仿宋"/>
          <w:sz w:val="32"/>
          <w:szCs w:val="32"/>
        </w:rPr>
      </w:pPr>
    </w:p>
    <w:p w14:paraId="1DB7614A" w14:textId="77777777" w:rsidR="00776D4F" w:rsidRPr="00776D4F" w:rsidRDefault="00776D4F" w:rsidP="00305BE3">
      <w:pPr>
        <w:rPr>
          <w:rFonts w:ascii="仿宋" w:eastAsia="仿宋" w:hAnsi="仿宋"/>
          <w:sz w:val="32"/>
          <w:szCs w:val="32"/>
        </w:rPr>
      </w:pPr>
    </w:p>
    <w:p w14:paraId="53E12660" w14:textId="5EA1FD24" w:rsidR="005C58C8" w:rsidRPr="00776D4F" w:rsidRDefault="005C58C8" w:rsidP="00305BE3">
      <w:pPr>
        <w:pStyle w:val="a9"/>
        <w:numPr>
          <w:ilvl w:val="0"/>
          <w:numId w:val="2"/>
        </w:numPr>
        <w:rPr>
          <w:rFonts w:ascii="仿宋" w:eastAsia="仿宋" w:hAnsi="仿宋"/>
          <w:sz w:val="32"/>
          <w:szCs w:val="32"/>
        </w:rPr>
      </w:pPr>
      <w:r w:rsidRPr="00776D4F">
        <w:rPr>
          <w:rFonts w:ascii="仿宋" w:eastAsia="仿宋" w:hAnsi="仿宋"/>
          <w:sz w:val="32"/>
          <w:szCs w:val="32"/>
        </w:rPr>
        <w:t>域名管理（</w:t>
      </w:r>
      <w:r w:rsidRPr="00776D4F">
        <w:rPr>
          <w:rFonts w:ascii="仿宋" w:eastAsia="仿宋" w:hAnsi="仿宋"/>
          <w:color w:val="FF0000"/>
          <w:sz w:val="32"/>
          <w:szCs w:val="32"/>
        </w:rPr>
        <w:t>域名负责人，域名有效期，域名过期处理措施</w:t>
      </w:r>
      <w:r w:rsidRPr="00776D4F">
        <w:rPr>
          <w:rFonts w:ascii="仿宋" w:eastAsia="仿宋" w:hAnsi="仿宋"/>
          <w:sz w:val="32"/>
          <w:szCs w:val="32"/>
        </w:rPr>
        <w:t>）</w:t>
      </w:r>
      <w:r w:rsidR="00DD2DF7" w:rsidRPr="00776D4F">
        <w:rPr>
          <w:rFonts w:ascii="仿宋" w:eastAsia="仿宋" w:hAnsi="仿宋" w:hint="eastAsia"/>
          <w:sz w:val="32"/>
          <w:szCs w:val="32"/>
        </w:rPr>
        <w:t>：</w:t>
      </w:r>
    </w:p>
    <w:p w14:paraId="1B3B24A6" w14:textId="77777777" w:rsidR="0099099C" w:rsidRDefault="0099099C" w:rsidP="00305BE3">
      <w:pPr>
        <w:rPr>
          <w:rFonts w:ascii="仿宋" w:eastAsia="仿宋" w:hAnsi="仿宋"/>
          <w:sz w:val="32"/>
          <w:szCs w:val="32"/>
        </w:rPr>
      </w:pPr>
    </w:p>
    <w:p w14:paraId="11DD1FE4" w14:textId="77777777" w:rsidR="00776D4F" w:rsidRPr="00776D4F" w:rsidRDefault="00776D4F" w:rsidP="00305BE3">
      <w:pPr>
        <w:rPr>
          <w:rFonts w:ascii="仿宋" w:eastAsia="仿宋" w:hAnsi="仿宋"/>
          <w:sz w:val="32"/>
          <w:szCs w:val="32"/>
        </w:rPr>
      </w:pPr>
    </w:p>
    <w:p w14:paraId="710A6522" w14:textId="077933C2" w:rsidR="000F1828" w:rsidRPr="00776D4F" w:rsidRDefault="000F1828" w:rsidP="000F1828">
      <w:pPr>
        <w:rPr>
          <w:rFonts w:ascii="仿宋" w:eastAsia="仿宋" w:hAnsi="仿宋"/>
          <w:sz w:val="32"/>
          <w:szCs w:val="32"/>
        </w:rPr>
      </w:pPr>
      <w:r w:rsidRPr="00776D4F">
        <w:rPr>
          <w:rFonts w:ascii="仿宋" w:eastAsia="仿宋" w:hAnsi="仿宋" w:hint="eastAsia"/>
          <w:sz w:val="32"/>
          <w:szCs w:val="32"/>
        </w:rPr>
        <w:t>六、承诺</w:t>
      </w:r>
      <w:r w:rsidR="00DD2DF7" w:rsidRPr="00776D4F">
        <w:rPr>
          <w:rFonts w:ascii="仿宋" w:eastAsia="仿宋" w:hAnsi="仿宋" w:hint="eastAsia"/>
          <w:sz w:val="32"/>
          <w:szCs w:val="32"/>
        </w:rPr>
        <w:t>：</w:t>
      </w:r>
    </w:p>
    <w:p w14:paraId="36D6BA92" w14:textId="5C64A0B0" w:rsidR="000F1828" w:rsidRPr="00776D4F" w:rsidRDefault="000F1828" w:rsidP="00DD2DF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76D4F">
        <w:rPr>
          <w:rFonts w:ascii="仿宋" w:eastAsia="仿宋" w:hAnsi="仿宋" w:hint="eastAsia"/>
          <w:sz w:val="32"/>
          <w:szCs w:val="32"/>
        </w:rPr>
        <w:t>本</w:t>
      </w:r>
      <w:r w:rsidR="00DD2DF7" w:rsidRPr="00776D4F">
        <w:rPr>
          <w:rFonts w:ascii="仿宋" w:eastAsia="仿宋" w:hAnsi="仿宋" w:hint="eastAsia"/>
          <w:sz w:val="32"/>
          <w:szCs w:val="32"/>
        </w:rPr>
        <w:t>单位郑重承诺：</w:t>
      </w:r>
      <w:r w:rsidR="00F02076" w:rsidRPr="00776D4F">
        <w:rPr>
          <w:rFonts w:ascii="仿宋" w:eastAsia="仿宋" w:hAnsi="仿宋" w:hint="eastAsia"/>
          <w:sz w:val="32"/>
          <w:szCs w:val="32"/>
        </w:rPr>
        <w:t>我</w:t>
      </w:r>
      <w:r w:rsidR="00DD2DF7" w:rsidRPr="00776D4F">
        <w:rPr>
          <w:rFonts w:ascii="仿宋" w:eastAsia="仿宋" w:hAnsi="仿宋" w:hint="eastAsia"/>
          <w:sz w:val="32"/>
          <w:szCs w:val="32"/>
        </w:rPr>
        <w:t>单位</w:t>
      </w:r>
      <w:r w:rsidRPr="00776D4F">
        <w:rPr>
          <w:rFonts w:ascii="仿宋" w:eastAsia="仿宋" w:hAnsi="仿宋" w:hint="eastAsia"/>
          <w:sz w:val="32"/>
          <w:szCs w:val="32"/>
        </w:rPr>
        <w:t>承诺网站实际开办内容与备案信息一致，如有违反以上承诺的行为，或者已备案域名有交易行为、网站内容涉及九不准等违法违规内容，自愿接受接入服务商和通信管理部门关闭网站、注销备案并列入黑名单等处罚。</w:t>
      </w:r>
    </w:p>
    <w:p w14:paraId="61ADE249" w14:textId="66C03832" w:rsidR="000F1828" w:rsidRPr="00776D4F" w:rsidRDefault="000F1828" w:rsidP="00305BE3">
      <w:pPr>
        <w:rPr>
          <w:rFonts w:ascii="仿宋" w:eastAsia="仿宋" w:hAnsi="仿宋"/>
          <w:sz w:val="32"/>
          <w:szCs w:val="32"/>
        </w:rPr>
      </w:pPr>
    </w:p>
    <w:p w14:paraId="0F39E737" w14:textId="77777777" w:rsidR="00305BE3" w:rsidRPr="00776D4F" w:rsidRDefault="00305BE3" w:rsidP="0099099C">
      <w:pPr>
        <w:pStyle w:val="a9"/>
        <w:ind w:left="360" w:firstLineChars="2250" w:firstLine="7200"/>
        <w:rPr>
          <w:rFonts w:ascii="仿宋" w:eastAsia="仿宋" w:hAnsi="仿宋"/>
          <w:sz w:val="32"/>
          <w:szCs w:val="32"/>
        </w:rPr>
      </w:pPr>
    </w:p>
    <w:p w14:paraId="188A3CCF" w14:textId="77777777" w:rsidR="00305BE3" w:rsidRPr="00776D4F" w:rsidRDefault="00305BE3" w:rsidP="0099099C">
      <w:pPr>
        <w:pStyle w:val="a9"/>
        <w:ind w:left="360" w:firstLineChars="2250" w:firstLine="7200"/>
        <w:rPr>
          <w:rFonts w:ascii="仿宋" w:eastAsia="仿宋" w:hAnsi="仿宋"/>
          <w:sz w:val="32"/>
          <w:szCs w:val="32"/>
        </w:rPr>
      </w:pPr>
    </w:p>
    <w:p w14:paraId="7352ED91" w14:textId="3B67CF58" w:rsidR="0099099C" w:rsidRPr="00776D4F" w:rsidRDefault="0099099C" w:rsidP="0099099C">
      <w:pPr>
        <w:pStyle w:val="a9"/>
        <w:ind w:left="360" w:firstLineChars="2250" w:firstLine="7200"/>
        <w:rPr>
          <w:rFonts w:ascii="仿宋" w:eastAsia="仿宋" w:hAnsi="仿宋"/>
          <w:sz w:val="32"/>
          <w:szCs w:val="32"/>
        </w:rPr>
      </w:pPr>
      <w:r w:rsidRPr="00776D4F">
        <w:rPr>
          <w:rFonts w:ascii="仿宋" w:eastAsia="仿宋" w:hAnsi="仿宋" w:hint="eastAsia"/>
          <w:sz w:val="32"/>
          <w:szCs w:val="32"/>
        </w:rPr>
        <w:t>单位盖章：</w:t>
      </w:r>
    </w:p>
    <w:p w14:paraId="12B41E67" w14:textId="77777777" w:rsidR="00305BE3" w:rsidRPr="00776D4F" w:rsidRDefault="00305BE3" w:rsidP="0099099C">
      <w:pPr>
        <w:pStyle w:val="a9"/>
        <w:ind w:left="360" w:firstLineChars="2250" w:firstLine="7200"/>
        <w:rPr>
          <w:rFonts w:ascii="仿宋" w:eastAsia="仿宋" w:hAnsi="仿宋"/>
          <w:sz w:val="32"/>
          <w:szCs w:val="32"/>
        </w:rPr>
      </w:pPr>
    </w:p>
    <w:p w14:paraId="0FE9577C" w14:textId="0A4BA2E0" w:rsidR="0099099C" w:rsidRPr="00776D4F" w:rsidRDefault="0099099C" w:rsidP="0099099C">
      <w:pPr>
        <w:pStyle w:val="a9"/>
        <w:ind w:left="360" w:firstLineChars="2250" w:firstLine="7200"/>
        <w:rPr>
          <w:rFonts w:ascii="仿宋" w:eastAsia="仿宋" w:hAnsi="仿宋"/>
          <w:sz w:val="32"/>
          <w:szCs w:val="32"/>
        </w:rPr>
      </w:pPr>
      <w:r w:rsidRPr="00776D4F">
        <w:rPr>
          <w:rFonts w:ascii="仿宋" w:eastAsia="仿宋" w:hAnsi="仿宋" w:hint="eastAsia"/>
          <w:sz w:val="32"/>
          <w:szCs w:val="32"/>
        </w:rPr>
        <w:lastRenderedPageBreak/>
        <w:t>日   期：</w:t>
      </w:r>
    </w:p>
    <w:p w14:paraId="0E1B932F" w14:textId="234EFAC5" w:rsidR="005C58C8" w:rsidRPr="00776D4F" w:rsidRDefault="005C58C8" w:rsidP="005C58C8">
      <w:pPr>
        <w:rPr>
          <w:rFonts w:ascii="仿宋" w:eastAsia="仿宋" w:hAnsi="仿宋"/>
          <w:sz w:val="32"/>
          <w:szCs w:val="32"/>
        </w:rPr>
      </w:pPr>
    </w:p>
    <w:sectPr w:rsidR="005C58C8" w:rsidRPr="00776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AF0DF2"/>
    <w:multiLevelType w:val="hybridMultilevel"/>
    <w:tmpl w:val="0CE88918"/>
    <w:lvl w:ilvl="0" w:tplc="F2C0692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72B852A1"/>
    <w:multiLevelType w:val="hybridMultilevel"/>
    <w:tmpl w:val="2FAAF842"/>
    <w:lvl w:ilvl="0" w:tplc="85C683BC">
      <w:start w:val="1"/>
      <w:numFmt w:val="japaneseCounting"/>
      <w:lvlText w:val="%1、"/>
      <w:lvlJc w:val="left"/>
      <w:pPr>
        <w:ind w:left="440" w:hanging="44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29748558">
    <w:abstractNumId w:val="0"/>
  </w:num>
  <w:num w:numId="2" w16cid:durableId="101070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8C8"/>
    <w:rsid w:val="000F1828"/>
    <w:rsid w:val="0014592E"/>
    <w:rsid w:val="0023281D"/>
    <w:rsid w:val="00305BE3"/>
    <w:rsid w:val="00321C13"/>
    <w:rsid w:val="00422E42"/>
    <w:rsid w:val="005C58C8"/>
    <w:rsid w:val="005E5C1C"/>
    <w:rsid w:val="00644514"/>
    <w:rsid w:val="00776D4F"/>
    <w:rsid w:val="0099099C"/>
    <w:rsid w:val="00A642BE"/>
    <w:rsid w:val="00C606A9"/>
    <w:rsid w:val="00DD2DF7"/>
    <w:rsid w:val="00F0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E9CED"/>
  <w15:chartTrackingRefBased/>
  <w15:docId w15:val="{40DAE926-DAE3-0348-B587-8C4C795F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8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8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8C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8C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8C8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8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8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8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8C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8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8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8C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8C8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8C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8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8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8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8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8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8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8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8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8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8C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8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8C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C58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T167620</dc:creator>
  <cp:keywords/>
  <dc:description/>
  <cp:lastModifiedBy>T183279</cp:lastModifiedBy>
  <cp:revision>10</cp:revision>
  <dcterms:created xsi:type="dcterms:W3CDTF">2025-08-08T02:38:00Z</dcterms:created>
  <dcterms:modified xsi:type="dcterms:W3CDTF">2025-08-14T06:14:00Z</dcterms:modified>
</cp:coreProperties>
</file>